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6A8" w:rsidRDefault="00197BC5">
      <w:pPr>
        <w:jc w:val="center"/>
        <w:rPr>
          <w:sz w:val="24"/>
          <w:szCs w:val="24"/>
        </w:rPr>
      </w:pPr>
      <w:r>
        <w:rPr>
          <w:rFonts w:hint="eastAsia"/>
          <w:sz w:val="30"/>
          <w:szCs w:val="30"/>
        </w:rPr>
        <w:t>安徽省农村商业银行生源地助学贷款毕业确认操作步骤说明</w:t>
      </w:r>
    </w:p>
    <w:p w:rsidR="002706A8" w:rsidRDefault="002706A8">
      <w:pPr>
        <w:rPr>
          <w:sz w:val="24"/>
          <w:szCs w:val="24"/>
        </w:rPr>
      </w:pPr>
    </w:p>
    <w:p w:rsidR="002706A8" w:rsidRDefault="00197BC5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一、登录系统</w:t>
      </w:r>
    </w:p>
    <w:p w:rsidR="002706A8" w:rsidRDefault="00197BC5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登录</w:t>
      </w:r>
      <w:r>
        <w:rPr>
          <w:rFonts w:hint="eastAsia"/>
          <w:sz w:val="24"/>
          <w:szCs w:val="24"/>
        </w:rPr>
        <w:t>安徽省农村信用社联合社网站（网址：</w:t>
      </w:r>
      <w:hyperlink r:id="rId7" w:history="1">
        <w:r>
          <w:rPr>
            <w:rStyle w:val="a3"/>
            <w:sz w:val="24"/>
            <w:szCs w:val="24"/>
          </w:rPr>
          <w:t>http://www.ahrcu.com</w:t>
        </w:r>
      </w:hyperlink>
      <w:r>
        <w:rPr>
          <w:rFonts w:hint="eastAsia"/>
          <w:sz w:val="24"/>
          <w:szCs w:val="24"/>
        </w:rPr>
        <w:t>），进入“助学贷款在线服务”专栏。在登录界面点击我是学生进入，界面如下：</w:t>
      </w:r>
    </w:p>
    <w:p w:rsidR="002706A8" w:rsidRDefault="002706A8">
      <w:pPr>
        <w:ind w:firstLineChars="100" w:firstLine="240"/>
        <w:rPr>
          <w:sz w:val="24"/>
          <w:szCs w:val="24"/>
        </w:rPr>
      </w:pPr>
    </w:p>
    <w:p w:rsidR="002706A8" w:rsidRDefault="00197BC5">
      <w:pPr>
        <w:widowControl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4801870" cy="1905635"/>
            <wp:effectExtent l="0" t="0" r="13970" b="146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187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06A8" w:rsidRDefault="002706A8">
      <w:pPr>
        <w:widowControl/>
        <w:jc w:val="left"/>
        <w:rPr>
          <w:rFonts w:ascii="宋体" w:hAnsi="宋体" w:cs="宋体"/>
          <w:kern w:val="0"/>
          <w:sz w:val="24"/>
          <w:szCs w:val="24"/>
          <w:lang w:bidi="ar"/>
        </w:rPr>
      </w:pPr>
    </w:p>
    <w:p w:rsidR="002706A8" w:rsidRDefault="00197BC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登录系统后，进入申请界面，界面如下：</w:t>
      </w:r>
    </w:p>
    <w:p w:rsidR="002706A8" w:rsidRDefault="002706A8">
      <w:pPr>
        <w:rPr>
          <w:sz w:val="24"/>
          <w:szCs w:val="24"/>
        </w:rPr>
      </w:pPr>
    </w:p>
    <w:p w:rsidR="002706A8" w:rsidRDefault="00197BC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73040" cy="29660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A8" w:rsidRDefault="002706A8">
      <w:pPr>
        <w:rPr>
          <w:sz w:val="24"/>
          <w:szCs w:val="24"/>
        </w:rPr>
      </w:pPr>
    </w:p>
    <w:p w:rsidR="002706A8" w:rsidRDefault="00197BC5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就学信息维护</w:t>
      </w:r>
    </w:p>
    <w:p w:rsidR="002706A8" w:rsidRDefault="00197BC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生源地助学贷款的学生用户，点击界面就学信息维护</w:t>
      </w:r>
    </w:p>
    <w:p w:rsidR="002706A8" w:rsidRDefault="00197BC5">
      <w:pPr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>
            <wp:extent cx="5029200" cy="2471420"/>
            <wp:effectExtent l="0" t="0" r="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A8" w:rsidRDefault="002706A8">
      <w:pPr>
        <w:ind w:firstLineChars="200" w:firstLine="480"/>
        <w:rPr>
          <w:sz w:val="24"/>
          <w:szCs w:val="24"/>
        </w:rPr>
      </w:pPr>
    </w:p>
    <w:p w:rsidR="002706A8" w:rsidRDefault="002706A8">
      <w:pPr>
        <w:ind w:firstLineChars="200" w:firstLine="480"/>
        <w:rPr>
          <w:sz w:val="24"/>
          <w:szCs w:val="24"/>
        </w:rPr>
      </w:pPr>
    </w:p>
    <w:p w:rsidR="002706A8" w:rsidRDefault="00197BC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，学生用户只需核对就学信息的正确性，界面如下：</w:t>
      </w:r>
    </w:p>
    <w:p w:rsidR="002706A8" w:rsidRDefault="002706A8">
      <w:pPr>
        <w:ind w:firstLineChars="200" w:firstLine="480"/>
        <w:rPr>
          <w:sz w:val="24"/>
          <w:szCs w:val="24"/>
        </w:rPr>
      </w:pPr>
    </w:p>
    <w:p w:rsidR="002706A8" w:rsidRDefault="00197BC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71135" cy="1546860"/>
            <wp:effectExtent l="0" t="0" r="190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A8" w:rsidRDefault="002706A8">
      <w:pPr>
        <w:rPr>
          <w:sz w:val="24"/>
          <w:szCs w:val="24"/>
        </w:rPr>
      </w:pPr>
      <w:bookmarkStart w:id="0" w:name="_GoBack"/>
      <w:bookmarkEnd w:id="0"/>
    </w:p>
    <w:p w:rsidR="002706A8" w:rsidRDefault="00197BC5">
      <w:pPr>
        <w:pStyle w:val="2"/>
        <w:numPr>
          <w:ilvl w:val="0"/>
          <w:numId w:val="2"/>
        </w:numPr>
        <w:spacing w:before="0" w:after="0"/>
        <w:ind w:left="0" w:firstLine="0"/>
        <w:rPr>
          <w:sz w:val="24"/>
          <w:szCs w:val="24"/>
        </w:rPr>
      </w:pPr>
      <w:bookmarkStart w:id="1" w:name="_Toc456972568"/>
      <w:r>
        <w:rPr>
          <w:rFonts w:hint="eastAsia"/>
          <w:b w:val="0"/>
          <w:bCs w:val="0"/>
          <w:sz w:val="24"/>
          <w:szCs w:val="24"/>
        </w:rPr>
        <w:lastRenderedPageBreak/>
        <w:t>共同借款人信息维护</w:t>
      </w:r>
      <w:bookmarkEnd w:id="1"/>
    </w:p>
    <w:p w:rsidR="002706A8" w:rsidRDefault="00197BC5">
      <w:pPr>
        <w:pStyle w:val="2"/>
        <w:numPr>
          <w:ilvl w:val="1"/>
          <w:numId w:val="0"/>
        </w:numPr>
        <w:spacing w:before="0" w:after="0"/>
        <w:ind w:firstLineChars="200" w:firstLine="480"/>
        <w:rPr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该功能主要输入共同借款人的相关信息，共同借款人一般为学生父母或其他法定监护人，</w:t>
      </w:r>
      <w:r>
        <w:rPr>
          <w:rFonts w:hint="eastAsia"/>
          <w:b w:val="0"/>
          <w:bCs w:val="0"/>
          <w:sz w:val="24"/>
          <w:szCs w:val="24"/>
        </w:rPr>
        <w:t>要是有信息变化要进行系统变更</w:t>
      </w:r>
      <w:r>
        <w:rPr>
          <w:rFonts w:hint="eastAsia"/>
          <w:b w:val="0"/>
          <w:bCs w:val="0"/>
          <w:sz w:val="24"/>
          <w:szCs w:val="24"/>
        </w:rPr>
        <w:t>。</w:t>
      </w:r>
    </w:p>
    <w:p w:rsidR="002706A8" w:rsidRDefault="00197BC5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4015740" cy="2807335"/>
            <wp:effectExtent l="0" t="0" r="762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12163" r="11681" b="5352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A8" w:rsidRDefault="002706A8">
      <w:pPr>
        <w:jc w:val="center"/>
        <w:rPr>
          <w:sz w:val="24"/>
          <w:szCs w:val="24"/>
        </w:rPr>
      </w:pPr>
    </w:p>
    <w:p w:rsidR="002706A8" w:rsidRDefault="00197BC5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就学信息变更</w:t>
      </w:r>
    </w:p>
    <w:p w:rsidR="002706A8" w:rsidRDefault="00197BC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学生因休学、复学、留级、跳级、转专业、退学、开除学籍、出国、转学、死亡、错误更正等原因而发生就学信息发生变化，该功能主要实现高校和经办银行针对该学生的就学信息同步变更。</w:t>
      </w:r>
    </w:p>
    <w:p w:rsidR="002706A8" w:rsidRDefault="00197BC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点击【就学信息变更申请】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点击【新增】按钮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选择变更原因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填写相关变更信息，界面如下：</w:t>
      </w:r>
    </w:p>
    <w:p w:rsidR="002706A8" w:rsidRDefault="002706A8">
      <w:pPr>
        <w:ind w:firstLineChars="200" w:firstLine="480"/>
        <w:rPr>
          <w:sz w:val="24"/>
          <w:szCs w:val="24"/>
        </w:rPr>
      </w:pPr>
    </w:p>
    <w:p w:rsidR="002706A8" w:rsidRDefault="002706A8">
      <w:pPr>
        <w:rPr>
          <w:sz w:val="24"/>
          <w:szCs w:val="24"/>
        </w:rPr>
      </w:pPr>
    </w:p>
    <w:p w:rsidR="002706A8" w:rsidRDefault="00197BC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271135" cy="2439035"/>
            <wp:effectExtent l="0" t="0" r="190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A8" w:rsidRDefault="002706A8">
      <w:pPr>
        <w:rPr>
          <w:sz w:val="24"/>
          <w:szCs w:val="24"/>
        </w:rPr>
      </w:pPr>
    </w:p>
    <w:p w:rsidR="002706A8" w:rsidRDefault="002706A8">
      <w:pPr>
        <w:rPr>
          <w:sz w:val="24"/>
          <w:szCs w:val="24"/>
        </w:rPr>
      </w:pPr>
    </w:p>
    <w:p w:rsidR="002706A8" w:rsidRDefault="00197BC5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学制延长申请（升学）</w:t>
      </w:r>
    </w:p>
    <w:p w:rsidR="002706A8" w:rsidRDefault="00197BC5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学制延长主要针对学生升学（如本科升到研究生）且连续攻读，在升学后仍可享受贴息，贴息截止日至升学后毕业当年的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31</w:t>
      </w:r>
      <w:r>
        <w:rPr>
          <w:rFonts w:hint="eastAsia"/>
          <w:sz w:val="24"/>
          <w:szCs w:val="24"/>
        </w:rPr>
        <w:t>日。</w:t>
      </w:r>
    </w:p>
    <w:p w:rsidR="002706A8" w:rsidRDefault="002706A8">
      <w:pPr>
        <w:ind w:firstLineChars="100" w:firstLine="240"/>
        <w:rPr>
          <w:sz w:val="24"/>
          <w:szCs w:val="24"/>
        </w:rPr>
      </w:pPr>
    </w:p>
    <w:p w:rsidR="002706A8" w:rsidRDefault="00197BC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71135" cy="2719705"/>
            <wp:effectExtent l="0" t="0" r="190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A8" w:rsidRDefault="002706A8">
      <w:pPr>
        <w:rPr>
          <w:sz w:val="24"/>
          <w:szCs w:val="24"/>
        </w:rPr>
      </w:pPr>
    </w:p>
    <w:p w:rsidR="002706A8" w:rsidRDefault="00197BC5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毕业确认</w:t>
      </w:r>
    </w:p>
    <w:p w:rsidR="002706A8" w:rsidRDefault="00197BC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毕业前必须进行毕业确认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及时把自己的联系方式进行更新。</w:t>
      </w:r>
      <w:r>
        <w:rPr>
          <w:rFonts w:hint="eastAsia"/>
          <w:sz w:val="24"/>
          <w:szCs w:val="24"/>
        </w:rPr>
        <w:t>点击【毕业确认申请】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点击【</w:t>
      </w:r>
      <w:r>
        <w:rPr>
          <w:rFonts w:hint="eastAsia"/>
          <w:sz w:val="24"/>
          <w:szCs w:val="24"/>
        </w:rPr>
        <w:t>新增】按钮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填写相关信息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点击【提交】按钮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提交至高校审核。界面如下：</w:t>
      </w:r>
    </w:p>
    <w:p w:rsidR="002706A8" w:rsidRDefault="002706A8">
      <w:pPr>
        <w:ind w:firstLineChars="200" w:firstLine="480"/>
        <w:rPr>
          <w:sz w:val="24"/>
          <w:szCs w:val="24"/>
        </w:rPr>
      </w:pPr>
    </w:p>
    <w:p w:rsidR="002706A8" w:rsidRDefault="00197BC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3963035" cy="2229485"/>
            <wp:effectExtent l="0" t="0" r="14605" b="10795"/>
            <wp:docPr id="9" name="图片 9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无标题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06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17BF"/>
    <w:multiLevelType w:val="singleLevel"/>
    <w:tmpl w:val="008617BF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0DE5778"/>
    <w:multiLevelType w:val="multilevel"/>
    <w:tmpl w:val="10DE5778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6A8"/>
    <w:rsid w:val="00197BC5"/>
    <w:rsid w:val="002706A8"/>
    <w:rsid w:val="01A7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Balloon Text"/>
    <w:basedOn w:val="a"/>
    <w:link w:val="Char"/>
    <w:rsid w:val="00197BC5"/>
    <w:rPr>
      <w:sz w:val="18"/>
      <w:szCs w:val="18"/>
    </w:rPr>
  </w:style>
  <w:style w:type="character" w:customStyle="1" w:styleId="Char">
    <w:name w:val="批注框文本 Char"/>
    <w:basedOn w:val="a0"/>
    <w:link w:val="a4"/>
    <w:rsid w:val="00197BC5"/>
    <w:rPr>
      <w:rFonts w:ascii="Times New Roman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Balloon Text"/>
    <w:basedOn w:val="a"/>
    <w:link w:val="Char"/>
    <w:rsid w:val="00197BC5"/>
    <w:rPr>
      <w:sz w:val="18"/>
      <w:szCs w:val="18"/>
    </w:rPr>
  </w:style>
  <w:style w:type="character" w:customStyle="1" w:styleId="Char">
    <w:name w:val="批注框文本 Char"/>
    <w:basedOn w:val="a0"/>
    <w:link w:val="a4"/>
    <w:rsid w:val="00197BC5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www.ahrcu.com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101</cp:lastModifiedBy>
  <cp:revision>3</cp:revision>
  <dcterms:created xsi:type="dcterms:W3CDTF">2014-10-29T12:08:00Z</dcterms:created>
  <dcterms:modified xsi:type="dcterms:W3CDTF">2021-04-26T12:49:00Z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